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D0FB" w14:textId="72AF9BF9" w:rsidR="00CC3ED6" w:rsidRDefault="00023219">
      <w:pPr>
        <w:rPr>
          <w:rFonts w:ascii="Arial" w:hAnsi="Arial" w:cs="Arial"/>
          <w:b/>
          <w:bCs/>
          <w:sz w:val="28"/>
          <w:szCs w:val="28"/>
        </w:rPr>
      </w:pPr>
      <w:r w:rsidRPr="00023219">
        <w:rPr>
          <w:rFonts w:ascii="Arial" w:hAnsi="Arial" w:cs="Arial"/>
          <w:b/>
          <w:bCs/>
          <w:sz w:val="28"/>
          <w:szCs w:val="28"/>
        </w:rPr>
        <w:t>Essex Celebrates International Women’s Day with Funding Success for ‘Snapping the Stiletto’ project</w:t>
      </w:r>
    </w:p>
    <w:p w14:paraId="55FF8BF4" w14:textId="47A8EA14" w:rsidR="00023219" w:rsidRDefault="00023219">
      <w:pPr>
        <w:rPr>
          <w:rFonts w:ascii="Arial" w:hAnsi="Arial" w:cs="Arial"/>
          <w:b/>
          <w:bCs/>
          <w:sz w:val="28"/>
          <w:szCs w:val="28"/>
        </w:rPr>
      </w:pPr>
    </w:p>
    <w:p w14:paraId="1FF2B66B" w14:textId="5638E4C5" w:rsidR="002448C6" w:rsidRDefault="000232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Essex County Council is delighted to announce that </w:t>
      </w:r>
      <w:r w:rsidR="007C0159">
        <w:rPr>
          <w:rFonts w:ascii="Arial" w:hAnsi="Arial" w:cs="Arial"/>
        </w:rPr>
        <w:t xml:space="preserve">the ‘Snapping the Stiletto’ project has received a generous grant from </w:t>
      </w:r>
      <w:r w:rsidR="0049184A">
        <w:rPr>
          <w:rFonts w:ascii="Arial" w:hAnsi="Arial" w:cs="Arial"/>
        </w:rPr>
        <w:t>T</w:t>
      </w:r>
      <w:r w:rsidR="007C0159">
        <w:rPr>
          <w:rFonts w:ascii="Arial" w:hAnsi="Arial" w:cs="Arial"/>
        </w:rPr>
        <w:t>he National Lottery Heritage Fund</w:t>
      </w:r>
      <w:r w:rsidR="00CB2048">
        <w:rPr>
          <w:rFonts w:ascii="Arial" w:hAnsi="Arial" w:cs="Arial"/>
        </w:rPr>
        <w:t xml:space="preserve"> of over £200,000</w:t>
      </w:r>
      <w:r w:rsidR="002448C6">
        <w:rPr>
          <w:rFonts w:ascii="Arial" w:hAnsi="Arial" w:cs="Arial"/>
        </w:rPr>
        <w:t xml:space="preserve"> </w:t>
      </w:r>
      <w:r w:rsidR="00777D26">
        <w:rPr>
          <w:rFonts w:ascii="Arial" w:hAnsi="Arial" w:cs="Arial"/>
        </w:rPr>
        <w:t>to coincide</w:t>
      </w:r>
      <w:r w:rsidR="002448C6">
        <w:rPr>
          <w:rFonts w:ascii="Arial" w:hAnsi="Arial" w:cs="Arial"/>
        </w:rPr>
        <w:t xml:space="preserve"> </w:t>
      </w:r>
      <w:r w:rsidR="00777D26">
        <w:rPr>
          <w:rFonts w:ascii="Arial" w:hAnsi="Arial" w:cs="Arial"/>
        </w:rPr>
        <w:t xml:space="preserve">with </w:t>
      </w:r>
      <w:r w:rsidR="002448C6">
        <w:rPr>
          <w:rFonts w:ascii="Arial" w:hAnsi="Arial" w:cs="Arial"/>
        </w:rPr>
        <w:t>International Women’s Day</w:t>
      </w:r>
      <w:r w:rsidR="00CB2048">
        <w:rPr>
          <w:rFonts w:ascii="Arial" w:hAnsi="Arial" w:cs="Arial"/>
        </w:rPr>
        <w:t>,</w:t>
      </w:r>
      <w:r w:rsidR="00777D26">
        <w:rPr>
          <w:rFonts w:ascii="Arial" w:hAnsi="Arial" w:cs="Arial"/>
        </w:rPr>
        <w:t xml:space="preserve"> which aims to celebrate </w:t>
      </w:r>
      <w:r w:rsidR="00777D26" w:rsidRPr="00777D26">
        <w:rPr>
          <w:rFonts w:ascii="Arial" w:hAnsi="Arial" w:cs="Arial"/>
        </w:rPr>
        <w:t xml:space="preserve">the </w:t>
      </w:r>
      <w:r w:rsidR="00777D26" w:rsidRPr="00777D26">
        <w:rPr>
          <w:rFonts w:ascii="Arial" w:hAnsi="Arial" w:cs="Arial"/>
          <w:shd w:val="clear" w:color="auto" w:fill="FFFFFF"/>
        </w:rPr>
        <w:t>social, economic, cultural and political</w:t>
      </w:r>
      <w:r w:rsidR="00777D26" w:rsidRPr="00777D2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77D26">
        <w:rPr>
          <w:rFonts w:ascii="Arial" w:hAnsi="Arial" w:cs="Arial"/>
        </w:rPr>
        <w:t>achievements of women</w:t>
      </w:r>
      <w:r w:rsidR="00CB2048">
        <w:rPr>
          <w:rFonts w:ascii="Arial" w:hAnsi="Arial" w:cs="Arial"/>
        </w:rPr>
        <w:t>.</w:t>
      </w:r>
    </w:p>
    <w:p w14:paraId="2FEFD892" w14:textId="73B6FCB9" w:rsidR="007C0159" w:rsidRDefault="007C01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77D26">
        <w:rPr>
          <w:rFonts w:ascii="Arial" w:hAnsi="Arial" w:cs="Arial"/>
        </w:rPr>
        <w:t xml:space="preserve">Essex </w:t>
      </w:r>
      <w:r>
        <w:rPr>
          <w:rFonts w:ascii="Arial" w:hAnsi="Arial" w:cs="Arial"/>
        </w:rPr>
        <w:t xml:space="preserve">‘Snapping the Stiletto’ project aims to showcase the lives and stories of </w:t>
      </w:r>
      <w:r w:rsidR="002448C6">
        <w:rPr>
          <w:rFonts w:ascii="Arial" w:hAnsi="Arial" w:cs="Arial"/>
        </w:rPr>
        <w:t>working-class</w:t>
      </w:r>
      <w:r>
        <w:rPr>
          <w:rFonts w:ascii="Arial" w:hAnsi="Arial" w:cs="Arial"/>
        </w:rPr>
        <w:t xml:space="preserve"> women</w:t>
      </w:r>
      <w:r w:rsidR="009C704C">
        <w:rPr>
          <w:rFonts w:ascii="Arial" w:hAnsi="Arial" w:cs="Arial"/>
        </w:rPr>
        <w:t xml:space="preserve"> and Essex’s </w:t>
      </w:r>
      <w:r>
        <w:rPr>
          <w:rFonts w:ascii="Arial" w:hAnsi="Arial" w:cs="Arial"/>
        </w:rPr>
        <w:t xml:space="preserve">LBGTQ+ </w:t>
      </w:r>
      <w:r w:rsidR="009C704C">
        <w:rPr>
          <w:rFonts w:ascii="Arial" w:hAnsi="Arial" w:cs="Arial"/>
        </w:rPr>
        <w:t>and diverse communities</w:t>
      </w:r>
      <w:r>
        <w:rPr>
          <w:rFonts w:ascii="Arial" w:hAnsi="Arial" w:cs="Arial"/>
        </w:rPr>
        <w:t xml:space="preserve"> from the last hundred years, to highlight unsung heroes and celebrate those who helped to campaign for equal rights</w:t>
      </w:r>
      <w:r w:rsidR="00A24F13">
        <w:rPr>
          <w:rFonts w:ascii="Arial" w:hAnsi="Arial" w:cs="Arial"/>
        </w:rPr>
        <w:t>.</w:t>
      </w:r>
    </w:p>
    <w:p w14:paraId="2B0997F4" w14:textId="38FBAA88" w:rsidR="007C0159" w:rsidRDefault="004D1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project will work with communities across Essex to collect accounts </w:t>
      </w:r>
      <w:r w:rsidR="00A24F13">
        <w:rPr>
          <w:rFonts w:ascii="Arial" w:hAnsi="Arial" w:cs="Arial"/>
        </w:rPr>
        <w:t>and build a narrative to look at how women’s lives have changed from the</w:t>
      </w:r>
      <w:r>
        <w:rPr>
          <w:rFonts w:ascii="Arial" w:hAnsi="Arial" w:cs="Arial"/>
        </w:rPr>
        <w:t xml:space="preserve"> </w:t>
      </w:r>
      <w:r w:rsidR="00A24F13">
        <w:rPr>
          <w:rFonts w:ascii="Arial" w:hAnsi="Arial" w:cs="Arial"/>
        </w:rPr>
        <w:t>Representation of the People Act 1918 to the Equal Pay Act 1970 to culminate</w:t>
      </w:r>
      <w:r w:rsidR="00777D26">
        <w:rPr>
          <w:rFonts w:ascii="Arial" w:hAnsi="Arial" w:cs="Arial"/>
        </w:rPr>
        <w:t xml:space="preserve"> in an exhibition, events and activities</w:t>
      </w:r>
      <w:r w:rsidR="00CB2048">
        <w:rPr>
          <w:rFonts w:ascii="Arial" w:hAnsi="Arial" w:cs="Arial"/>
        </w:rPr>
        <w:t>.</w:t>
      </w:r>
    </w:p>
    <w:p w14:paraId="004DFD78" w14:textId="7A56684A" w:rsidR="00A24F13" w:rsidRDefault="00777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‘Snapping the Stiletto’ will work with </w:t>
      </w:r>
      <w:r w:rsidR="0049184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Museum of Power, Maldon Museum in the Park, Saffron Walden Museum and Southend Museums’ Service</w:t>
      </w:r>
      <w:r w:rsidR="0049184A">
        <w:rPr>
          <w:rFonts w:ascii="Arial" w:hAnsi="Arial" w:cs="Arial"/>
        </w:rPr>
        <w:t xml:space="preserve"> as well as a broad </w:t>
      </w:r>
      <w:r w:rsidR="000A662D">
        <w:rPr>
          <w:rFonts w:ascii="Arial" w:hAnsi="Arial" w:cs="Arial"/>
        </w:rPr>
        <w:t xml:space="preserve">range </w:t>
      </w:r>
      <w:r w:rsidR="0049184A">
        <w:rPr>
          <w:rFonts w:ascii="Arial" w:hAnsi="Arial" w:cs="Arial"/>
        </w:rPr>
        <w:t>of community partners.</w:t>
      </w:r>
    </w:p>
    <w:p w14:paraId="119F237D" w14:textId="6EC6A8FD" w:rsidR="008B4A51" w:rsidRPr="008D2734" w:rsidRDefault="008B4A51">
      <w:pPr>
        <w:rPr>
          <w:rFonts w:ascii="Arial" w:hAnsi="Arial" w:cs="Arial"/>
        </w:rPr>
      </w:pPr>
      <w:r w:rsidRPr="008D2734">
        <w:rPr>
          <w:rFonts w:ascii="Arial" w:hAnsi="Arial" w:cs="Arial"/>
        </w:rPr>
        <w:t>Cllr Susan Barker</w:t>
      </w:r>
      <w:r w:rsidR="008D2734" w:rsidRPr="008D2734">
        <w:rPr>
          <w:rFonts w:ascii="Arial" w:hAnsi="Arial" w:cs="Arial"/>
        </w:rPr>
        <w:t xml:space="preserve">, Essex County Council </w:t>
      </w:r>
      <w:r w:rsidR="008D2734" w:rsidRPr="008D2734">
        <w:rPr>
          <w:rFonts w:ascii="Arial" w:hAnsi="Arial" w:cs="Arial"/>
          <w:color w:val="000000"/>
        </w:rPr>
        <w:t>Cabinet Member for Customer, Corporate, Culture and Communities</w:t>
      </w:r>
      <w:r w:rsidR="008D2734">
        <w:rPr>
          <w:rFonts w:ascii="Arial" w:hAnsi="Arial" w:cs="Arial"/>
          <w:color w:val="000000"/>
        </w:rPr>
        <w:t xml:space="preserve"> said:</w:t>
      </w:r>
      <w:r w:rsidRPr="008D2734">
        <w:rPr>
          <w:rFonts w:ascii="Arial" w:hAnsi="Arial" w:cs="Arial"/>
        </w:rPr>
        <w:t xml:space="preserve"> </w:t>
      </w:r>
      <w:r w:rsidR="00B458AF" w:rsidRPr="008D2734">
        <w:rPr>
          <w:rFonts w:ascii="Arial" w:hAnsi="Arial" w:cs="Arial"/>
        </w:rPr>
        <w:t xml:space="preserve">“I’m delighted that with support from </w:t>
      </w:r>
      <w:r w:rsidR="00B14ED0" w:rsidRPr="008D2734">
        <w:rPr>
          <w:rFonts w:ascii="Arial" w:hAnsi="Arial" w:cs="Arial"/>
        </w:rPr>
        <w:t>T</w:t>
      </w:r>
      <w:r w:rsidR="00B458AF" w:rsidRPr="008D2734">
        <w:rPr>
          <w:rFonts w:ascii="Arial" w:hAnsi="Arial" w:cs="Arial"/>
        </w:rPr>
        <w:t>he National Lottery Heritage Fund we will be able to explore Essex women’s stories as part of our coun</w:t>
      </w:r>
      <w:r w:rsidR="0049184A" w:rsidRPr="008D2734">
        <w:rPr>
          <w:rFonts w:ascii="Arial" w:hAnsi="Arial" w:cs="Arial"/>
        </w:rPr>
        <w:t>ty’s</w:t>
      </w:r>
      <w:r w:rsidR="00B458AF" w:rsidRPr="008D2734">
        <w:rPr>
          <w:rFonts w:ascii="Arial" w:hAnsi="Arial" w:cs="Arial"/>
        </w:rPr>
        <w:t xml:space="preserve"> rich contemporary history and ensure these are celebrated and enrich our museums current collections. I very much look forward to seeing how the project unfolds over the next 18 months.”  </w:t>
      </w:r>
    </w:p>
    <w:p w14:paraId="20DA51EF" w14:textId="728608AD" w:rsidR="00735274" w:rsidRDefault="00735274">
      <w:pPr>
        <w:rPr>
          <w:rFonts w:ascii="Arial" w:hAnsi="Arial" w:cs="Arial"/>
        </w:rPr>
      </w:pPr>
    </w:p>
    <w:p w14:paraId="1B07C04C" w14:textId="768307B1" w:rsidR="00735274" w:rsidRPr="00735274" w:rsidRDefault="00735274" w:rsidP="00735274">
      <w:pPr>
        <w:jc w:val="center"/>
        <w:rPr>
          <w:rFonts w:ascii="Arial" w:hAnsi="Arial" w:cs="Arial"/>
          <w:b/>
          <w:bCs/>
        </w:rPr>
      </w:pPr>
      <w:r w:rsidRPr="00735274">
        <w:rPr>
          <w:rFonts w:ascii="Arial" w:hAnsi="Arial" w:cs="Arial"/>
          <w:b/>
          <w:bCs/>
        </w:rPr>
        <w:t>Ends</w:t>
      </w:r>
    </w:p>
    <w:p w14:paraId="1BCB018C" w14:textId="56070F3B" w:rsidR="00735274" w:rsidRDefault="00735274">
      <w:pPr>
        <w:rPr>
          <w:rFonts w:ascii="Arial" w:hAnsi="Arial" w:cs="Arial"/>
        </w:rPr>
      </w:pPr>
    </w:p>
    <w:p w14:paraId="67E02D30" w14:textId="5FEBE1EE" w:rsidR="00735274" w:rsidRDefault="00735274">
      <w:pPr>
        <w:rPr>
          <w:rFonts w:ascii="Arial" w:hAnsi="Arial" w:cs="Arial"/>
          <w:b/>
          <w:bCs/>
        </w:rPr>
      </w:pPr>
      <w:r w:rsidRPr="00735274">
        <w:rPr>
          <w:rFonts w:ascii="Arial" w:hAnsi="Arial" w:cs="Arial"/>
          <w:b/>
          <w:bCs/>
        </w:rPr>
        <w:t>For more information contact:</w:t>
      </w:r>
    </w:p>
    <w:p w14:paraId="77475BD2" w14:textId="5D03E251" w:rsidR="000A662D" w:rsidRPr="000A662D" w:rsidRDefault="000A662D">
      <w:pPr>
        <w:rPr>
          <w:rFonts w:ascii="Arial" w:hAnsi="Arial" w:cs="Arial"/>
        </w:rPr>
      </w:pPr>
      <w:r w:rsidRPr="000A662D">
        <w:rPr>
          <w:rFonts w:ascii="Arial" w:hAnsi="Arial" w:cs="Arial"/>
        </w:rPr>
        <w:t>Emma Williams</w:t>
      </w:r>
    </w:p>
    <w:p w14:paraId="790E2340" w14:textId="41CE42F2" w:rsidR="000A662D" w:rsidRPr="000A662D" w:rsidRDefault="000A662D">
      <w:pPr>
        <w:rPr>
          <w:rFonts w:ascii="Arial" w:hAnsi="Arial" w:cs="Arial"/>
        </w:rPr>
      </w:pPr>
      <w:r w:rsidRPr="000A662D">
        <w:rPr>
          <w:rFonts w:ascii="Arial" w:hAnsi="Arial" w:cs="Arial"/>
        </w:rPr>
        <w:t>Marketing &amp; Communications Lead</w:t>
      </w:r>
    </w:p>
    <w:p w14:paraId="20EB02DA" w14:textId="59256C6D" w:rsidR="000A662D" w:rsidRPr="000A662D" w:rsidRDefault="000A662D">
      <w:pPr>
        <w:rPr>
          <w:rFonts w:ascii="Arial" w:hAnsi="Arial" w:cs="Arial"/>
        </w:rPr>
      </w:pPr>
      <w:hyperlink r:id="rId7" w:history="1">
        <w:r w:rsidRPr="000A662D">
          <w:rPr>
            <w:rStyle w:val="Hyperlink"/>
            <w:rFonts w:ascii="Arial" w:hAnsi="Arial" w:cs="Arial"/>
          </w:rPr>
          <w:t>Emma.Williams@essex.gov.uk</w:t>
        </w:r>
      </w:hyperlink>
    </w:p>
    <w:p w14:paraId="5B29733E" w14:textId="77777777" w:rsidR="000A662D" w:rsidRPr="000A662D" w:rsidRDefault="000A662D" w:rsidP="000A662D">
      <w:pPr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0A662D">
        <w:rPr>
          <w:rFonts w:ascii="Arial" w:hAnsi="Arial" w:cs="Arial"/>
        </w:rPr>
        <w:t xml:space="preserve">Tel: </w:t>
      </w:r>
      <w:r w:rsidRPr="000A662D">
        <w:rPr>
          <w:rFonts w:ascii="Arial" w:eastAsiaTheme="minorEastAsia" w:hAnsi="Arial" w:cs="Arial"/>
          <w:noProof/>
          <w:sz w:val="24"/>
          <w:szCs w:val="24"/>
          <w:lang w:eastAsia="en-GB"/>
        </w:rPr>
        <w:t>07780 493 400</w:t>
      </w:r>
    </w:p>
    <w:p w14:paraId="1006B946" w14:textId="267F40B7" w:rsidR="000A662D" w:rsidRDefault="000A66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1E7FC4B1" w14:textId="4142139E" w:rsidR="00735274" w:rsidRDefault="00735274">
      <w:pPr>
        <w:rPr>
          <w:rFonts w:ascii="Arial" w:hAnsi="Arial" w:cs="Arial"/>
        </w:rPr>
      </w:pPr>
      <w:r>
        <w:rPr>
          <w:rFonts w:ascii="Arial" w:hAnsi="Arial" w:cs="Arial"/>
        </w:rPr>
        <w:t>Andrew Ward</w:t>
      </w:r>
      <w:r w:rsidR="000A662D">
        <w:rPr>
          <w:rFonts w:ascii="Arial" w:hAnsi="Arial" w:cs="Arial"/>
        </w:rPr>
        <w:t xml:space="preserve"> </w:t>
      </w:r>
      <w:bookmarkStart w:id="0" w:name="_GoBack"/>
      <w:bookmarkEnd w:id="0"/>
    </w:p>
    <w:p w14:paraId="1EF76865" w14:textId="66DE60D3" w:rsidR="000A662D" w:rsidRDefault="000A662D">
      <w:pPr>
        <w:rPr>
          <w:rFonts w:ascii="Arial" w:hAnsi="Arial" w:cs="Arial"/>
        </w:rPr>
      </w:pPr>
      <w:r>
        <w:rPr>
          <w:rFonts w:ascii="Arial" w:hAnsi="Arial" w:cs="Arial"/>
        </w:rPr>
        <w:t>Fundraising &amp; Projects Lead</w:t>
      </w:r>
    </w:p>
    <w:p w14:paraId="077FC6D7" w14:textId="5DED5708" w:rsidR="00735274" w:rsidRDefault="000A662D">
      <w:pPr>
        <w:rPr>
          <w:rFonts w:ascii="Arial" w:hAnsi="Arial" w:cs="Arial"/>
        </w:rPr>
      </w:pPr>
      <w:hyperlink r:id="rId8" w:history="1">
        <w:r w:rsidR="00735274" w:rsidRPr="009D320B">
          <w:rPr>
            <w:rStyle w:val="Hyperlink"/>
            <w:rFonts w:ascii="Arial" w:hAnsi="Arial" w:cs="Arial"/>
          </w:rPr>
          <w:t>Andrew.Ward@essex.gov.uk</w:t>
        </w:r>
      </w:hyperlink>
    </w:p>
    <w:p w14:paraId="68100B81" w14:textId="690D0416" w:rsidR="00735274" w:rsidRDefault="007352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9C704C">
        <w:rPr>
          <w:rFonts w:ascii="Arial" w:eastAsiaTheme="minorEastAsia" w:hAnsi="Arial" w:cs="Arial"/>
          <w:noProof/>
          <w:lang w:val="en-US" w:eastAsia="en-GB"/>
        </w:rPr>
        <w:t>033301 32470</w:t>
      </w:r>
    </w:p>
    <w:p w14:paraId="54A70CD8" w14:textId="77777777" w:rsidR="007C0159" w:rsidRPr="00023219" w:rsidRDefault="007C0159">
      <w:pPr>
        <w:rPr>
          <w:rFonts w:ascii="Arial" w:hAnsi="Arial" w:cs="Arial"/>
        </w:rPr>
      </w:pPr>
    </w:p>
    <w:sectPr w:rsidR="007C0159" w:rsidRPr="0002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19"/>
    <w:rsid w:val="00023219"/>
    <w:rsid w:val="000A662D"/>
    <w:rsid w:val="002448C6"/>
    <w:rsid w:val="0049184A"/>
    <w:rsid w:val="004D182F"/>
    <w:rsid w:val="00735274"/>
    <w:rsid w:val="00777D26"/>
    <w:rsid w:val="007C0159"/>
    <w:rsid w:val="008B4A51"/>
    <w:rsid w:val="008D2734"/>
    <w:rsid w:val="009C704C"/>
    <w:rsid w:val="00A24F13"/>
    <w:rsid w:val="00B14ED0"/>
    <w:rsid w:val="00B458AF"/>
    <w:rsid w:val="00CB2048"/>
    <w:rsid w:val="00C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F53E"/>
  <w15:chartTrackingRefBased/>
  <w15:docId w15:val="{30475D3B-3DB8-4A22-955A-8A8CE6E6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Ward@essex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mma.Williams@e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D3D1EF670845993B59EF984ED63A" ma:contentTypeVersion="10" ma:contentTypeDescription="Create a new document." ma:contentTypeScope="" ma:versionID="2b0584deaf8c19eb6db63bdbba37fdf3">
  <xsd:schema xmlns:xsd="http://www.w3.org/2001/XMLSchema" xmlns:xs="http://www.w3.org/2001/XMLSchema" xmlns:p="http://schemas.microsoft.com/office/2006/metadata/properties" xmlns:ns3="1cb60034-3d03-4fd3-9780-fe70152bacba" targetNamespace="http://schemas.microsoft.com/office/2006/metadata/properties" ma:root="true" ma:fieldsID="e6b6200bf9e3c9acf057a11ae5042b06" ns3:_="">
    <xsd:import namespace="1cb60034-3d03-4fd3-9780-fe70152ba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0034-3d03-4fd3-9780-fe70152ba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2A96A-E633-428A-9426-E59EFC7A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0034-3d03-4fd3-9780-fe70152ba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A1F24-242C-4290-99FA-A2B9445DA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DB2BC-39A3-40AF-A78C-FA99ABB1D56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cb60034-3d03-4fd3-9780-fe70152bacb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Williams, Marketing and PR Lead</dc:creator>
  <cp:keywords/>
  <dc:description/>
  <cp:lastModifiedBy>Emma Williams, Marketing and Communications Lead</cp:lastModifiedBy>
  <cp:revision>2</cp:revision>
  <dcterms:created xsi:type="dcterms:W3CDTF">2020-03-04T09:55:00Z</dcterms:created>
  <dcterms:modified xsi:type="dcterms:W3CDTF">2020-03-04T09:55:00Z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0x010100D2FED3D1EF670845993B59EF984ED63A</vt:lpwstr>
  </property>
</Properties>
</file>