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CF95" w14:textId="2C756471" w:rsidR="006527FA" w:rsidRPr="002B269C" w:rsidRDefault="00C7038F" w:rsidP="002E3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Essex Country Parks </w:t>
      </w:r>
      <w:r w:rsidR="00D9134C">
        <w:rPr>
          <w:b/>
          <w:bCs/>
          <w:sz w:val="28"/>
          <w:szCs w:val="28"/>
        </w:rPr>
        <w:t>nature</w:t>
      </w:r>
      <w:r w:rsidR="00023E2C" w:rsidRPr="002B269C">
        <w:rPr>
          <w:b/>
          <w:bCs/>
          <w:sz w:val="28"/>
          <w:szCs w:val="28"/>
        </w:rPr>
        <w:t xml:space="preserve"> scheme to </w:t>
      </w:r>
      <w:r w:rsidR="00D32460">
        <w:rPr>
          <w:b/>
          <w:bCs/>
          <w:sz w:val="28"/>
          <w:szCs w:val="28"/>
        </w:rPr>
        <w:t xml:space="preserve">benefit </w:t>
      </w:r>
      <w:r w:rsidR="00D9134C">
        <w:rPr>
          <w:b/>
          <w:bCs/>
          <w:sz w:val="28"/>
          <w:szCs w:val="28"/>
        </w:rPr>
        <w:t xml:space="preserve">county’s </w:t>
      </w:r>
      <w:r w:rsidR="00D32460">
        <w:rPr>
          <w:b/>
          <w:bCs/>
          <w:sz w:val="28"/>
          <w:szCs w:val="28"/>
        </w:rPr>
        <w:t>wildlife</w:t>
      </w:r>
    </w:p>
    <w:p w14:paraId="1400F8C4" w14:textId="28BB63A8" w:rsidR="006527FA" w:rsidRPr="0050429E" w:rsidRDefault="0050429E" w:rsidP="0050429E">
      <w:pPr>
        <w:pStyle w:val="NormalWeb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The second phase of a </w:t>
      </w:r>
      <w:r w:rsidR="00F334EA">
        <w:rPr>
          <w:rFonts w:asciiTheme="minorHAnsi" w:hAnsiTheme="minorHAnsi" w:cstheme="minorHAnsi"/>
          <w:i/>
          <w:iCs/>
        </w:rPr>
        <w:t xml:space="preserve">programme </w:t>
      </w:r>
      <w:r>
        <w:rPr>
          <w:rFonts w:asciiTheme="minorHAnsi" w:hAnsiTheme="minorHAnsi" w:cstheme="minorHAnsi"/>
          <w:i/>
          <w:iCs/>
        </w:rPr>
        <w:t>to</w:t>
      </w:r>
      <w:r w:rsidRPr="007609A9">
        <w:rPr>
          <w:rFonts w:asciiTheme="minorHAnsi" w:hAnsiTheme="minorHAnsi" w:cstheme="minorHAnsi"/>
          <w:i/>
          <w:iCs/>
        </w:rPr>
        <w:t xml:space="preserve"> support nature recovery and increase wildlife</w:t>
      </w:r>
      <w:r>
        <w:rPr>
          <w:rFonts w:asciiTheme="minorHAnsi" w:hAnsiTheme="minorHAnsi" w:cstheme="minorHAnsi"/>
          <w:i/>
          <w:iCs/>
        </w:rPr>
        <w:t xml:space="preserve"> in over 1,000</w:t>
      </w:r>
      <w:r w:rsidRPr="007609A9">
        <w:rPr>
          <w:rFonts w:asciiTheme="minorHAnsi" w:hAnsiTheme="minorHAnsi" w:cstheme="minorHAnsi"/>
          <w:i/>
          <w:iCs/>
        </w:rPr>
        <w:t xml:space="preserve"> hectares</w:t>
      </w:r>
      <w:r>
        <w:rPr>
          <w:rFonts w:asciiTheme="minorHAnsi" w:hAnsiTheme="minorHAnsi" w:cstheme="minorHAnsi"/>
          <w:i/>
          <w:iCs/>
        </w:rPr>
        <w:t xml:space="preserve"> in the Essex Country Parks is to launch.</w:t>
      </w:r>
    </w:p>
    <w:p w14:paraId="0D8B38DC" w14:textId="7E2CAF85" w:rsidR="000166C6" w:rsidRPr="00C5183C" w:rsidRDefault="008400C8">
      <w:r w:rsidRPr="00C5183C">
        <w:t>The second phase of a</w:t>
      </w:r>
      <w:r w:rsidR="000B5E69" w:rsidRPr="00C5183C">
        <w:t>n ambitious</w:t>
      </w:r>
      <w:r w:rsidR="00047B45" w:rsidRPr="00C5183C">
        <w:t xml:space="preserve"> landscape restoration project </w:t>
      </w:r>
      <w:r w:rsidR="007A1101" w:rsidRPr="00C5183C">
        <w:t>that</w:t>
      </w:r>
      <w:r w:rsidR="00047B45" w:rsidRPr="00C5183C">
        <w:t xml:space="preserve"> will </w:t>
      </w:r>
      <w:r w:rsidR="005D5EAE">
        <w:t xml:space="preserve">benefit </w:t>
      </w:r>
      <w:r w:rsidR="00047B45" w:rsidRPr="00C5183C">
        <w:t>wildlife within the Essex Country Parks is launch</w:t>
      </w:r>
      <w:r w:rsidR="00F96565" w:rsidRPr="00C5183C">
        <w:t>ing</w:t>
      </w:r>
      <w:r w:rsidR="00047B45" w:rsidRPr="00C5183C">
        <w:t xml:space="preserve"> on World Nature </w:t>
      </w:r>
      <w:r w:rsidR="00FB5B28" w:rsidRPr="00C5183C">
        <w:t>Conservation D</w:t>
      </w:r>
      <w:r w:rsidR="00047B45" w:rsidRPr="00C5183C">
        <w:t>ay</w:t>
      </w:r>
      <w:r w:rsidR="00963AF0" w:rsidRPr="00C5183C">
        <w:t xml:space="preserve"> (</w:t>
      </w:r>
      <w:r w:rsidR="00963AF0" w:rsidRPr="00C5183C">
        <w:rPr>
          <w:rFonts w:ascii="Aptos" w:hAnsi="Aptos"/>
        </w:rPr>
        <w:t>Monday 28 July)</w:t>
      </w:r>
      <w:r w:rsidR="006527FA" w:rsidRPr="00C5183C">
        <w:t>.</w:t>
      </w:r>
    </w:p>
    <w:p w14:paraId="7EC98892" w14:textId="504159AF" w:rsidR="00122337" w:rsidRPr="00C5183C" w:rsidRDefault="00F96565" w:rsidP="0012233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5183C">
        <w:rPr>
          <w:rFonts w:ascii="Aptos" w:hAnsi="Aptos" w:cstheme="minorHAnsi"/>
          <w:sz w:val="22"/>
          <w:szCs w:val="22"/>
        </w:rPr>
        <w:t xml:space="preserve">The </w:t>
      </w:r>
      <w:r w:rsidR="00522195">
        <w:rPr>
          <w:rFonts w:ascii="Aptos" w:hAnsi="Aptos" w:cstheme="minorHAnsi"/>
          <w:sz w:val="22"/>
          <w:szCs w:val="22"/>
        </w:rPr>
        <w:t>government backed Countryside Stewardship Scheme</w:t>
      </w:r>
      <w:r w:rsidRPr="00C5183C">
        <w:rPr>
          <w:rFonts w:ascii="Aptos" w:hAnsi="Aptos" w:cstheme="minorHAnsi"/>
          <w:sz w:val="22"/>
          <w:szCs w:val="22"/>
        </w:rPr>
        <w:t xml:space="preserve"> </w:t>
      </w:r>
      <w:r w:rsidR="00122337" w:rsidRPr="00C5183C">
        <w:rPr>
          <w:rFonts w:asciiTheme="minorHAnsi" w:hAnsiTheme="minorHAnsi" w:cstheme="minorHAnsi"/>
          <w:sz w:val="22"/>
          <w:szCs w:val="22"/>
        </w:rPr>
        <w:t>supports a long-term nature recovery programme</w:t>
      </w:r>
      <w:r w:rsidR="00563388">
        <w:rPr>
          <w:rFonts w:asciiTheme="minorHAnsi" w:hAnsiTheme="minorHAnsi" w:cstheme="minorHAnsi"/>
          <w:sz w:val="22"/>
          <w:szCs w:val="22"/>
        </w:rPr>
        <w:t xml:space="preserve">. </w:t>
      </w:r>
      <w:r w:rsidR="009B19F3">
        <w:rPr>
          <w:rFonts w:asciiTheme="minorHAnsi" w:hAnsiTheme="minorHAnsi" w:cstheme="minorHAnsi"/>
          <w:sz w:val="22"/>
          <w:szCs w:val="22"/>
        </w:rPr>
        <w:t>It will</w:t>
      </w:r>
      <w:r w:rsidR="00122337" w:rsidRPr="00C5183C">
        <w:rPr>
          <w:rFonts w:asciiTheme="minorHAnsi" w:hAnsiTheme="minorHAnsi" w:cstheme="minorHAnsi"/>
          <w:sz w:val="22"/>
          <w:szCs w:val="22"/>
        </w:rPr>
        <w:t xml:space="preserve"> enhance habitats and increase the variety of plant and animal life in </w:t>
      </w:r>
      <w:r w:rsidR="00D33BF6" w:rsidRPr="00C5183C">
        <w:rPr>
          <w:rFonts w:asciiTheme="minorHAnsi" w:hAnsiTheme="minorHAnsi" w:cstheme="minorHAnsi"/>
          <w:sz w:val="22"/>
          <w:szCs w:val="22"/>
        </w:rPr>
        <w:t>over 1,0</w:t>
      </w:r>
      <w:r w:rsidR="005D5EAE">
        <w:rPr>
          <w:rFonts w:asciiTheme="minorHAnsi" w:hAnsiTheme="minorHAnsi" w:cstheme="minorHAnsi"/>
          <w:sz w:val="22"/>
          <w:szCs w:val="22"/>
        </w:rPr>
        <w:t>0</w:t>
      </w:r>
      <w:r w:rsidR="00D33BF6" w:rsidRPr="00C5183C">
        <w:rPr>
          <w:rFonts w:asciiTheme="minorHAnsi" w:hAnsiTheme="minorHAnsi" w:cstheme="minorHAnsi"/>
          <w:sz w:val="22"/>
          <w:szCs w:val="22"/>
        </w:rPr>
        <w:t>0 hectares of the Essex Country P</w:t>
      </w:r>
      <w:r w:rsidR="00122337" w:rsidRPr="00C5183C">
        <w:rPr>
          <w:rFonts w:asciiTheme="minorHAnsi" w:hAnsiTheme="minorHAnsi" w:cstheme="minorHAnsi"/>
          <w:sz w:val="22"/>
          <w:szCs w:val="22"/>
        </w:rPr>
        <w:t xml:space="preserve">arks. </w:t>
      </w:r>
    </w:p>
    <w:p w14:paraId="39EE0821" w14:textId="12872C5C" w:rsidR="006C0CE5" w:rsidRPr="00C5183C" w:rsidRDefault="004F3286" w:rsidP="00F90759">
      <w:pPr>
        <w:pStyle w:val="NormalWeb"/>
        <w:rPr>
          <w:rFonts w:ascii="Aptos" w:hAnsi="Aptos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T</w:t>
      </w:r>
      <w:r w:rsidR="00EA2A66" w:rsidRPr="00C5183C">
        <w:rPr>
          <w:rFonts w:ascii="Aptos" w:hAnsi="Aptos"/>
          <w:sz w:val="22"/>
          <w:szCs w:val="22"/>
        </w:rPr>
        <w:t xml:space="preserve">he second phase will </w:t>
      </w:r>
      <w:r w:rsidR="003B05EC" w:rsidRPr="00C5183C">
        <w:rPr>
          <w:rFonts w:ascii="Aptos" w:hAnsi="Aptos"/>
          <w:sz w:val="22"/>
          <w:szCs w:val="22"/>
        </w:rPr>
        <w:t>see</w:t>
      </w:r>
      <w:r w:rsidR="00EA2A66" w:rsidRPr="00C5183C">
        <w:rPr>
          <w:rFonts w:ascii="Aptos" w:hAnsi="Aptos"/>
          <w:sz w:val="22"/>
          <w:szCs w:val="22"/>
        </w:rPr>
        <w:t xml:space="preserve"> Belhus Woods, Cudmore Grove and </w:t>
      </w:r>
      <w:r w:rsidR="006C0CE5" w:rsidRPr="00C5183C">
        <w:rPr>
          <w:rFonts w:ascii="Aptos" w:hAnsi="Aptos"/>
          <w:sz w:val="22"/>
          <w:szCs w:val="22"/>
        </w:rPr>
        <w:t>Marsh Farm Country Parks</w:t>
      </w:r>
      <w:r w:rsidR="00E93D44" w:rsidRPr="00C5183C">
        <w:rPr>
          <w:rFonts w:ascii="Aptos" w:hAnsi="Aptos"/>
          <w:sz w:val="22"/>
          <w:szCs w:val="22"/>
        </w:rPr>
        <w:t xml:space="preserve"> begin</w:t>
      </w:r>
      <w:r w:rsidR="00E93D44" w:rsidRPr="00C5183C">
        <w:rPr>
          <w:rFonts w:ascii="Aptos" w:hAnsi="Aptos" w:cstheme="minorHAnsi"/>
          <w:sz w:val="22"/>
          <w:szCs w:val="22"/>
        </w:rPr>
        <w:t xml:space="preserve"> works that support declining rare and protected species of </w:t>
      </w:r>
      <w:r w:rsidR="006842EB" w:rsidRPr="00C5183C">
        <w:rPr>
          <w:rFonts w:ascii="Aptos" w:hAnsi="Aptos" w:cstheme="minorHAnsi"/>
          <w:sz w:val="22"/>
          <w:szCs w:val="22"/>
        </w:rPr>
        <w:t>flora and fauna</w:t>
      </w:r>
      <w:r w:rsidR="00E93D44" w:rsidRPr="00C5183C">
        <w:rPr>
          <w:rFonts w:ascii="Aptos" w:hAnsi="Aptos" w:cstheme="minorHAnsi"/>
          <w:sz w:val="22"/>
          <w:szCs w:val="22"/>
        </w:rPr>
        <w:t>.</w:t>
      </w:r>
      <w:r w:rsidR="00B85EFE" w:rsidRPr="00B85EFE">
        <w:rPr>
          <w:rFonts w:ascii="Aptos" w:hAnsi="Aptos" w:cstheme="minorHAnsi"/>
          <w:sz w:val="22"/>
          <w:szCs w:val="22"/>
        </w:rPr>
        <w:t xml:space="preserve"> </w:t>
      </w:r>
      <w:r w:rsidR="00B85EFE">
        <w:rPr>
          <w:rFonts w:ascii="Aptos" w:hAnsi="Aptos" w:cstheme="minorHAnsi"/>
          <w:sz w:val="22"/>
          <w:szCs w:val="22"/>
        </w:rPr>
        <w:t>The first phase saw g</w:t>
      </w:r>
      <w:r w:rsidR="00B85EFE" w:rsidRPr="00C5183C">
        <w:rPr>
          <w:rFonts w:ascii="Aptos" w:hAnsi="Aptos" w:cstheme="minorHAnsi"/>
          <w:sz w:val="22"/>
          <w:szCs w:val="22"/>
        </w:rPr>
        <w:t xml:space="preserve">rassland and woodland restoration </w:t>
      </w:r>
      <w:r w:rsidR="00B85EFE">
        <w:rPr>
          <w:rFonts w:ascii="Aptos" w:hAnsi="Aptos" w:cstheme="minorHAnsi"/>
          <w:sz w:val="22"/>
          <w:szCs w:val="22"/>
        </w:rPr>
        <w:t>project</w:t>
      </w:r>
      <w:r w:rsidR="00B85EFE" w:rsidRPr="00C5183C">
        <w:rPr>
          <w:rFonts w:ascii="Aptos" w:hAnsi="Aptos" w:cstheme="minorHAnsi"/>
          <w:sz w:val="22"/>
          <w:szCs w:val="22"/>
        </w:rPr>
        <w:t xml:space="preserve">s </w:t>
      </w:r>
      <w:r w:rsidR="00B85EFE">
        <w:rPr>
          <w:rFonts w:ascii="Aptos" w:hAnsi="Aptos" w:cstheme="minorHAnsi"/>
          <w:sz w:val="22"/>
          <w:szCs w:val="22"/>
        </w:rPr>
        <w:t>take place at</w:t>
      </w:r>
      <w:r w:rsidR="00B85EFE" w:rsidRPr="00C5183C">
        <w:rPr>
          <w:rFonts w:ascii="Aptos" w:hAnsi="Aptos" w:cstheme="minorHAnsi"/>
          <w:sz w:val="22"/>
          <w:szCs w:val="22"/>
        </w:rPr>
        <w:t xml:space="preserve"> Hadleigh, Weald and Thorndon Country Parks</w:t>
      </w:r>
      <w:r w:rsidR="00B85EFE">
        <w:rPr>
          <w:rFonts w:ascii="Aptos" w:hAnsi="Aptos" w:cstheme="minorHAnsi"/>
          <w:sz w:val="22"/>
          <w:szCs w:val="22"/>
        </w:rPr>
        <w:t>.</w:t>
      </w:r>
    </w:p>
    <w:p w14:paraId="2BB0F270" w14:textId="2B839BC7" w:rsidR="00B42465" w:rsidRPr="00C5183C" w:rsidRDefault="00C340C3" w:rsidP="00B42465">
      <w:pPr>
        <w:spacing w:line="256" w:lineRule="auto"/>
      </w:pPr>
      <w:r w:rsidRPr="00C5183C">
        <w:t>The n</w:t>
      </w:r>
      <w:r w:rsidR="00B42465" w:rsidRPr="00C5183C">
        <w:t xml:space="preserve">ew programmes complement the work </w:t>
      </w:r>
      <w:r w:rsidR="00660208">
        <w:t xml:space="preserve">being </w:t>
      </w:r>
      <w:r w:rsidR="00B42465" w:rsidRPr="00C5183C">
        <w:t>undertaking to support biodiversity in the park</w:t>
      </w:r>
      <w:r w:rsidR="00897A28">
        <w:t>s</w:t>
      </w:r>
      <w:r w:rsidR="00B42465" w:rsidRPr="00C5183C">
        <w:t>.</w:t>
      </w:r>
      <w:r w:rsidR="00165C58" w:rsidRPr="00C5183C">
        <w:t xml:space="preserve"> </w:t>
      </w:r>
      <w:r w:rsidR="00E41131">
        <w:t xml:space="preserve"> </w:t>
      </w:r>
    </w:p>
    <w:p w14:paraId="73FF49A1" w14:textId="41D36CCE" w:rsidR="0068775D" w:rsidRPr="00E35625" w:rsidRDefault="00165C58" w:rsidP="00E35625">
      <w:pPr>
        <w:spacing w:line="256" w:lineRule="auto"/>
        <w:rPr>
          <w:rFonts w:cstheme="minorHAnsi"/>
        </w:rPr>
      </w:pPr>
      <w:r w:rsidRPr="00C5183C">
        <w:t>The works at Belhus Woods</w:t>
      </w:r>
      <w:r w:rsidR="00027BFF">
        <w:t>, near Thurrock,</w:t>
      </w:r>
      <w:r w:rsidRPr="00C5183C">
        <w:t xml:space="preserve"> include </w:t>
      </w:r>
      <w:r w:rsidR="00DF21D1" w:rsidRPr="00C5183C">
        <w:t>project</w:t>
      </w:r>
      <w:r w:rsidR="000750DF">
        <w:t>s</w:t>
      </w:r>
      <w:r w:rsidR="00DF21D1" w:rsidRPr="00C5183C">
        <w:t xml:space="preserve"> to restore wood pasture</w:t>
      </w:r>
      <w:r w:rsidR="003D48BC" w:rsidRPr="00C5183C">
        <w:t xml:space="preserve"> and</w:t>
      </w:r>
      <w:r w:rsidR="00DF21D1" w:rsidRPr="00C5183C">
        <w:t xml:space="preserve"> </w:t>
      </w:r>
      <w:r w:rsidR="00E41131">
        <w:t>grassland</w:t>
      </w:r>
      <w:r w:rsidR="000750DF">
        <w:t xml:space="preserve">. </w:t>
      </w:r>
      <w:r w:rsidR="00DF21D1" w:rsidRPr="00C5183C">
        <w:t xml:space="preserve">Red Poll cattle </w:t>
      </w:r>
      <w:r w:rsidR="000750DF">
        <w:t xml:space="preserve">will be </w:t>
      </w:r>
      <w:r w:rsidR="00DF21D1" w:rsidRPr="00C5183C">
        <w:t>introduce</w:t>
      </w:r>
      <w:r w:rsidR="00181749" w:rsidRPr="00C5183C">
        <w:t>d</w:t>
      </w:r>
      <w:r w:rsidR="00DF21D1" w:rsidRPr="00C5183C">
        <w:t xml:space="preserve"> to </w:t>
      </w:r>
      <w:r w:rsidR="000750DF">
        <w:t xml:space="preserve">graze </w:t>
      </w:r>
      <w:r w:rsidR="0080088F" w:rsidRPr="00C5183C">
        <w:t xml:space="preserve">the </w:t>
      </w:r>
      <w:r w:rsidR="008D3252">
        <w:t>pastures</w:t>
      </w:r>
      <w:r w:rsidR="00A331DB">
        <w:t xml:space="preserve"> as</w:t>
      </w:r>
      <w:r w:rsidR="003D48BC" w:rsidRPr="00C5183C">
        <w:t xml:space="preserve"> a natural land management </w:t>
      </w:r>
      <w:r w:rsidR="009D14B0">
        <w:t>method</w:t>
      </w:r>
      <w:r w:rsidR="00D40135" w:rsidRPr="00C5183C">
        <w:t xml:space="preserve">. </w:t>
      </w:r>
      <w:r w:rsidR="003B26F0">
        <w:t>The grassland and woodland restoration</w:t>
      </w:r>
      <w:r w:rsidR="004D408B" w:rsidRPr="007609A9">
        <w:rPr>
          <w:rFonts w:cstheme="minorHAnsi"/>
        </w:rPr>
        <w:t xml:space="preserve"> </w:t>
      </w:r>
      <w:r w:rsidR="003B26F0" w:rsidRPr="007609A9">
        <w:rPr>
          <w:rFonts w:cstheme="minorHAnsi"/>
        </w:rPr>
        <w:t>encourage</w:t>
      </w:r>
      <w:r w:rsidR="004D408B" w:rsidRPr="007609A9">
        <w:rPr>
          <w:rFonts w:cstheme="minorHAnsi"/>
        </w:rPr>
        <w:t xml:space="preserve"> the growth of flowers</w:t>
      </w:r>
      <w:r w:rsidR="00EC5369">
        <w:rPr>
          <w:rFonts w:cstheme="minorHAnsi"/>
        </w:rPr>
        <w:t xml:space="preserve">, </w:t>
      </w:r>
      <w:r w:rsidR="00D9134C" w:rsidRPr="00D9134C">
        <w:rPr>
          <w:rStyle w:val="cf01"/>
          <w:rFonts w:asciiTheme="minorHAnsi" w:hAnsiTheme="minorHAnsi"/>
          <w:sz w:val="22"/>
          <w:szCs w:val="22"/>
        </w:rPr>
        <w:t>fungi</w:t>
      </w:r>
      <w:r w:rsidR="001F4923">
        <w:rPr>
          <w:rStyle w:val="cf01"/>
          <w:rFonts w:asciiTheme="minorHAnsi" w:hAnsiTheme="minorHAnsi"/>
          <w:sz w:val="22"/>
          <w:szCs w:val="22"/>
        </w:rPr>
        <w:t xml:space="preserve"> and</w:t>
      </w:r>
      <w:r w:rsidR="00EC5369" w:rsidRPr="00EC5369">
        <w:rPr>
          <w:rFonts w:cstheme="minorHAnsi"/>
        </w:rPr>
        <w:t xml:space="preserve"> </w:t>
      </w:r>
      <w:r w:rsidR="00EC5369" w:rsidRPr="00D9134C">
        <w:rPr>
          <w:rFonts w:cstheme="minorHAnsi"/>
        </w:rPr>
        <w:t xml:space="preserve">specifically </w:t>
      </w:r>
      <w:r w:rsidR="00EC5369" w:rsidRPr="00D9134C">
        <w:rPr>
          <w:rStyle w:val="cf01"/>
          <w:rFonts w:asciiTheme="minorHAnsi" w:hAnsiTheme="minorHAnsi"/>
          <w:sz w:val="22"/>
          <w:szCs w:val="22"/>
        </w:rPr>
        <w:t>benefit</w:t>
      </w:r>
      <w:r w:rsidR="00EC5369">
        <w:rPr>
          <w:rStyle w:val="cf01"/>
          <w:rFonts w:asciiTheme="minorHAnsi" w:hAnsiTheme="minorHAnsi"/>
          <w:sz w:val="22"/>
          <w:szCs w:val="22"/>
        </w:rPr>
        <w:t>s</w:t>
      </w:r>
      <w:r w:rsidR="001F4923">
        <w:rPr>
          <w:rStyle w:val="cf01"/>
          <w:rFonts w:asciiTheme="minorHAnsi" w:hAnsiTheme="minorHAnsi"/>
          <w:sz w:val="22"/>
          <w:szCs w:val="22"/>
        </w:rPr>
        <w:t xml:space="preserve"> the Shrill Carder Bee</w:t>
      </w:r>
      <w:r w:rsidR="0068775D">
        <w:rPr>
          <w:rStyle w:val="cf01"/>
        </w:rPr>
        <w:t>.</w:t>
      </w:r>
    </w:p>
    <w:p w14:paraId="3CB04F4C" w14:textId="20608446" w:rsidR="00AB268C" w:rsidRDefault="00C43648" w:rsidP="00B42465">
      <w:pPr>
        <w:spacing w:line="256" w:lineRule="auto"/>
        <w:rPr>
          <w:rFonts w:cstheme="minorHAnsi"/>
        </w:rPr>
      </w:pPr>
      <w:r w:rsidRPr="00C5183C">
        <w:t xml:space="preserve">At Cudmore Grove </w:t>
      </w:r>
      <w:r w:rsidR="00057864">
        <w:rPr>
          <w:rFonts w:cstheme="minorHAnsi"/>
        </w:rPr>
        <w:t>on Mersea Island</w:t>
      </w:r>
      <w:r w:rsidR="00FC1D55">
        <w:rPr>
          <w:rFonts w:cstheme="minorHAnsi"/>
        </w:rPr>
        <w:t>,</w:t>
      </w:r>
      <w:r w:rsidRPr="00C5183C">
        <w:rPr>
          <w:rFonts w:cstheme="minorHAnsi"/>
        </w:rPr>
        <w:t xml:space="preserve"> </w:t>
      </w:r>
      <w:r w:rsidR="002B21AC" w:rsidRPr="00C5183C">
        <w:rPr>
          <w:rFonts w:cstheme="minorHAnsi"/>
        </w:rPr>
        <w:t>projects include the installation of new</w:t>
      </w:r>
      <w:r w:rsidR="005A0AF0">
        <w:rPr>
          <w:rFonts w:cstheme="minorHAnsi"/>
        </w:rPr>
        <w:t xml:space="preserve"> livestock</w:t>
      </w:r>
      <w:r w:rsidR="002B21AC" w:rsidRPr="00C5183C">
        <w:rPr>
          <w:rFonts w:cstheme="minorHAnsi"/>
        </w:rPr>
        <w:t xml:space="preserve"> fencing to protect overwintering birds</w:t>
      </w:r>
      <w:r w:rsidR="00DF598B">
        <w:rPr>
          <w:rFonts w:cstheme="minorHAnsi"/>
        </w:rPr>
        <w:t xml:space="preserve"> </w:t>
      </w:r>
      <w:r w:rsidR="002B21AC" w:rsidRPr="00C5183C">
        <w:rPr>
          <w:rFonts w:cstheme="minorHAnsi"/>
        </w:rPr>
        <w:t>and waders</w:t>
      </w:r>
      <w:r w:rsidR="00D9134C">
        <w:rPr>
          <w:rFonts w:cstheme="minorHAnsi"/>
        </w:rPr>
        <w:t xml:space="preserve">, </w:t>
      </w:r>
      <w:r w:rsidR="00D9134C" w:rsidRPr="00C5183C">
        <w:rPr>
          <w:rFonts w:cstheme="minorHAnsi"/>
        </w:rPr>
        <w:t>such as Avocets and Redshanks</w:t>
      </w:r>
      <w:r w:rsidR="00D9134C">
        <w:rPr>
          <w:rFonts w:cstheme="minorHAnsi"/>
        </w:rPr>
        <w:t>,</w:t>
      </w:r>
      <w:r w:rsidR="00A12BEE">
        <w:rPr>
          <w:rFonts w:cstheme="minorHAnsi"/>
        </w:rPr>
        <w:t xml:space="preserve"> </w:t>
      </w:r>
      <w:r w:rsidR="002B21AC" w:rsidRPr="00C5183C">
        <w:rPr>
          <w:rFonts w:cstheme="minorHAnsi"/>
        </w:rPr>
        <w:t>from predators.</w:t>
      </w:r>
      <w:r w:rsidR="00D02F64" w:rsidRPr="00D02F64">
        <w:t xml:space="preserve"> </w:t>
      </w:r>
      <w:r w:rsidR="00D02F64">
        <w:t xml:space="preserve">The marsh </w:t>
      </w:r>
      <w:r w:rsidR="00D02F64" w:rsidRPr="00C5183C">
        <w:t>is a</w:t>
      </w:r>
      <w:r w:rsidR="00D02F64">
        <w:t xml:space="preserve">n important </w:t>
      </w:r>
      <w:r w:rsidR="00D02F64" w:rsidRPr="00C5183C">
        <w:t>ecosystem which captures carbon, stores floodwater and recycl</w:t>
      </w:r>
      <w:r w:rsidR="00D02F64">
        <w:t>es</w:t>
      </w:r>
      <w:r w:rsidR="00D02F64" w:rsidRPr="00C5183C">
        <w:t xml:space="preserve"> nutrients.</w:t>
      </w:r>
      <w:r w:rsidR="00D9134C">
        <w:t xml:space="preserve"> </w:t>
      </w:r>
      <w:r w:rsidR="002B21AC" w:rsidRPr="00C5183C">
        <w:rPr>
          <w:rFonts w:cstheme="minorHAnsi"/>
        </w:rPr>
        <w:t xml:space="preserve"> </w:t>
      </w:r>
      <w:r w:rsidR="00E84AE5">
        <w:rPr>
          <w:rFonts w:cstheme="minorHAnsi"/>
        </w:rPr>
        <w:t xml:space="preserve">Work to </w:t>
      </w:r>
      <w:r w:rsidR="000E21B0">
        <w:rPr>
          <w:rFonts w:cstheme="minorHAnsi"/>
        </w:rPr>
        <w:t>encourage</w:t>
      </w:r>
      <w:r w:rsidR="00E84AE5">
        <w:rPr>
          <w:rFonts w:cstheme="minorHAnsi"/>
        </w:rPr>
        <w:t xml:space="preserve"> </w:t>
      </w:r>
      <w:r w:rsidR="0037268B">
        <w:rPr>
          <w:rFonts w:cstheme="minorHAnsi"/>
        </w:rPr>
        <w:t xml:space="preserve">Hog’s Fennel </w:t>
      </w:r>
      <w:r w:rsidR="000E21B0">
        <w:rPr>
          <w:rFonts w:cstheme="minorHAnsi"/>
        </w:rPr>
        <w:t>at the park is also taking place to support the rare Fisher’s Estuarine moth.</w:t>
      </w:r>
    </w:p>
    <w:p w14:paraId="44442886" w14:textId="53403468" w:rsidR="000A53AF" w:rsidRDefault="00906A6D" w:rsidP="00B42465">
      <w:pPr>
        <w:spacing w:line="256" w:lineRule="auto"/>
      </w:pPr>
      <w:r>
        <w:t xml:space="preserve">Works at Marsh Farm Country Park, near South Woodham Ferrers, will see </w:t>
      </w:r>
      <w:r w:rsidR="00002BBA">
        <w:t>improvement</w:t>
      </w:r>
      <w:r w:rsidR="00DA4484">
        <w:t>s</w:t>
      </w:r>
      <w:r w:rsidR="00002BBA">
        <w:t xml:space="preserve"> to the ditches take place to benefit water voles. </w:t>
      </w:r>
      <w:r w:rsidR="00A979FC">
        <w:t>M</w:t>
      </w:r>
      <w:r w:rsidR="00DA4484">
        <w:t>anaging the water levels</w:t>
      </w:r>
      <w:r w:rsidR="00A979FC">
        <w:t xml:space="preserve"> will encourage wetland plant growth</w:t>
      </w:r>
      <w:r w:rsidR="000A53AF">
        <w:t xml:space="preserve"> and</w:t>
      </w:r>
      <w:r w:rsidR="00A979FC">
        <w:t xml:space="preserve"> support </w:t>
      </w:r>
      <w:r w:rsidR="00C56C78">
        <w:t xml:space="preserve">water voles, </w:t>
      </w:r>
      <w:r w:rsidR="00A979FC">
        <w:t>amphibians</w:t>
      </w:r>
      <w:r w:rsidR="00C56C78">
        <w:t>,</w:t>
      </w:r>
      <w:r w:rsidR="00A979FC">
        <w:t xml:space="preserve"> such as frogs and newts</w:t>
      </w:r>
      <w:r w:rsidR="00DA4484">
        <w:t>,</w:t>
      </w:r>
      <w:r w:rsidR="000A53AF">
        <w:t xml:space="preserve"> along with freshwater invertebrates.</w:t>
      </w:r>
    </w:p>
    <w:p w14:paraId="6FD7F541" w14:textId="2020AA9E" w:rsidR="00886BF7" w:rsidRPr="00FC4799" w:rsidRDefault="00517FE1" w:rsidP="00FC4799">
      <w:pPr>
        <w:spacing w:line="256" w:lineRule="auto"/>
      </w:pPr>
      <w:r>
        <w:t>T</w:t>
      </w:r>
      <w:r w:rsidR="000A53AF">
        <w:t>he restoration works</w:t>
      </w:r>
      <w:r w:rsidR="008F2799">
        <w:t xml:space="preserve"> at Marsh Farm</w:t>
      </w:r>
      <w:r>
        <w:t xml:space="preserve"> will see</w:t>
      </w:r>
      <w:r w:rsidR="00D501B6">
        <w:t xml:space="preserve"> livestock fencing installed </w:t>
      </w:r>
      <w:r w:rsidR="001E3070">
        <w:t>to allow</w:t>
      </w:r>
      <w:r w:rsidR="000A53AF">
        <w:t xml:space="preserve"> heritage breed sheep </w:t>
      </w:r>
      <w:r w:rsidR="00D9134C">
        <w:t>to</w:t>
      </w:r>
      <w:r w:rsidR="007D3F2B">
        <w:t xml:space="preserve"> </w:t>
      </w:r>
      <w:r w:rsidR="003239C4">
        <w:t>graze the</w:t>
      </w:r>
      <w:r w:rsidR="00CD001C">
        <w:t xml:space="preserve"> </w:t>
      </w:r>
      <w:r w:rsidR="00D9134C">
        <w:t xml:space="preserve">marsh </w:t>
      </w:r>
      <w:r w:rsidR="00CD001C">
        <w:t xml:space="preserve">and </w:t>
      </w:r>
      <w:r w:rsidR="003239C4">
        <w:t>wildflower meadow</w:t>
      </w:r>
      <w:r w:rsidR="00B70B7A">
        <w:t xml:space="preserve">. The sheep keep the grass at the ideal length for </w:t>
      </w:r>
      <w:r w:rsidR="007D5238">
        <w:t>migrating birds</w:t>
      </w:r>
      <w:r w:rsidR="00C90654">
        <w:t xml:space="preserve"> </w:t>
      </w:r>
      <w:r w:rsidR="00B70B7A">
        <w:t>to feed on</w:t>
      </w:r>
      <w:r w:rsidR="00C937D3">
        <w:t xml:space="preserve">. </w:t>
      </w:r>
      <w:r w:rsidR="00BB649F">
        <w:t>T</w:t>
      </w:r>
      <w:r w:rsidR="00FC4799">
        <w:t>he</w:t>
      </w:r>
      <w:r w:rsidR="007D3F2B">
        <w:t>y w</w:t>
      </w:r>
      <w:r w:rsidR="00FC4799">
        <w:t xml:space="preserve">ill </w:t>
      </w:r>
      <w:r w:rsidR="008F2799">
        <w:t xml:space="preserve">also </w:t>
      </w:r>
      <w:r w:rsidR="00FC4799">
        <w:t xml:space="preserve">help improve the </w:t>
      </w:r>
      <w:r w:rsidR="00BB649F">
        <w:t>variety of wildflowers</w:t>
      </w:r>
      <w:r w:rsidR="00FC4799">
        <w:t xml:space="preserve"> in the meadow which benefits insects and pollinators.</w:t>
      </w:r>
    </w:p>
    <w:p w14:paraId="3CC5DE88" w14:textId="3BFFD9F7" w:rsidR="00141237" w:rsidRPr="001352CF" w:rsidRDefault="00185A75" w:rsidP="00141237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141237" w:rsidRPr="001352CF">
        <w:rPr>
          <w:rFonts w:asciiTheme="minorHAnsi" w:hAnsiTheme="minorHAnsi" w:cstheme="minorHAnsi"/>
          <w:sz w:val="22"/>
          <w:szCs w:val="22"/>
        </w:rPr>
        <w:t xml:space="preserve">anaged by Essex County Council,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352CF">
        <w:rPr>
          <w:rFonts w:asciiTheme="minorHAnsi" w:hAnsiTheme="minorHAnsi" w:cstheme="minorHAnsi"/>
          <w:sz w:val="22"/>
          <w:szCs w:val="22"/>
        </w:rPr>
        <w:t>he eight country parks</w:t>
      </w:r>
      <w:r w:rsidR="00D9134C">
        <w:rPr>
          <w:rFonts w:asciiTheme="minorHAnsi" w:hAnsiTheme="minorHAnsi" w:cstheme="minorHAnsi"/>
          <w:sz w:val="22"/>
          <w:szCs w:val="22"/>
        </w:rPr>
        <w:t xml:space="preserve"> </w:t>
      </w:r>
      <w:r w:rsidR="00141237" w:rsidRPr="001352CF">
        <w:rPr>
          <w:rFonts w:asciiTheme="minorHAnsi" w:hAnsiTheme="minorHAnsi" w:cstheme="minorHAnsi"/>
          <w:sz w:val="22"/>
          <w:szCs w:val="22"/>
        </w:rPr>
        <w:t>hold local, national and international significance due to the</w:t>
      </w:r>
      <w:r w:rsidR="00D9134C">
        <w:rPr>
          <w:rFonts w:asciiTheme="minorHAnsi" w:hAnsiTheme="minorHAnsi" w:cstheme="minorHAnsi"/>
          <w:sz w:val="22"/>
          <w:szCs w:val="22"/>
        </w:rPr>
        <w:t>ir</w:t>
      </w:r>
      <w:r w:rsidR="00141237" w:rsidRPr="001352CF">
        <w:rPr>
          <w:rFonts w:asciiTheme="minorHAnsi" w:hAnsiTheme="minorHAnsi" w:cstheme="minorHAnsi"/>
          <w:sz w:val="22"/>
          <w:szCs w:val="22"/>
        </w:rPr>
        <w:t xml:space="preserve"> rich mixture of landscapes. </w:t>
      </w:r>
      <w:r w:rsidR="00CF2300" w:rsidRPr="001352CF">
        <w:rPr>
          <w:rFonts w:asciiTheme="minorHAnsi" w:hAnsiTheme="minorHAnsi" w:cstheme="minorHAnsi"/>
          <w:sz w:val="22"/>
          <w:szCs w:val="22"/>
        </w:rPr>
        <w:t>F</w:t>
      </w:r>
      <w:r w:rsidR="00CF2300" w:rsidRPr="001352CF">
        <w:rPr>
          <w:rFonts w:asciiTheme="minorHAnsi" w:hAnsiTheme="minorHAnsi" w:cs="Arial"/>
          <w:sz w:val="22"/>
          <w:szCs w:val="22"/>
        </w:rPr>
        <w:t xml:space="preserve">rom coastal salt and grazing marsh to ancient woodlands and grasslands, </w:t>
      </w:r>
      <w:r w:rsidR="001352CF">
        <w:rPr>
          <w:rFonts w:asciiTheme="minorHAnsi" w:hAnsiTheme="minorHAnsi" w:cs="Arial"/>
          <w:sz w:val="22"/>
          <w:szCs w:val="22"/>
        </w:rPr>
        <w:t>m</w:t>
      </w:r>
      <w:r w:rsidR="00141237" w:rsidRPr="001352CF">
        <w:rPr>
          <w:rFonts w:asciiTheme="minorHAnsi" w:hAnsiTheme="minorHAnsi" w:cstheme="minorHAnsi"/>
          <w:sz w:val="22"/>
          <w:szCs w:val="22"/>
        </w:rPr>
        <w:t>any of the parks</w:t>
      </w:r>
      <w:r w:rsidR="00516899">
        <w:rPr>
          <w:rFonts w:asciiTheme="minorHAnsi" w:hAnsiTheme="minorHAnsi" w:cstheme="minorHAnsi"/>
          <w:sz w:val="22"/>
          <w:szCs w:val="22"/>
        </w:rPr>
        <w:t xml:space="preserve"> have areas that are</w:t>
      </w:r>
      <w:r w:rsidR="00141237" w:rsidRPr="001352CF">
        <w:rPr>
          <w:rFonts w:asciiTheme="minorHAnsi" w:hAnsiTheme="minorHAnsi" w:cstheme="minorHAnsi"/>
          <w:sz w:val="22"/>
          <w:szCs w:val="22"/>
        </w:rPr>
        <w:t xml:space="preserve"> Sites of Special Scientific Interest, Special Protection Areas and Ramsar wetland sites.</w:t>
      </w:r>
    </w:p>
    <w:p w14:paraId="1E090EB0" w14:textId="77777777" w:rsidR="00C47126" w:rsidRPr="00C47126" w:rsidRDefault="00623C3E" w:rsidP="00623C3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352CF">
        <w:rPr>
          <w:rFonts w:asciiTheme="minorHAnsi" w:hAnsiTheme="minorHAnsi" w:cstheme="minorHAnsi"/>
          <w:sz w:val="22"/>
          <w:szCs w:val="22"/>
        </w:rPr>
        <w:t>Councillor Mark Durham, Cabinet</w:t>
      </w:r>
      <w:r w:rsidR="002E36EC" w:rsidRPr="001352CF">
        <w:rPr>
          <w:rFonts w:asciiTheme="minorHAnsi" w:hAnsiTheme="minorHAnsi" w:cstheme="minorHAnsi"/>
          <w:sz w:val="22"/>
          <w:szCs w:val="22"/>
        </w:rPr>
        <w:t xml:space="preserve"> Member for the Arts, Heritage and Culture, said:</w:t>
      </w:r>
      <w:r w:rsidRPr="001352CF">
        <w:rPr>
          <w:rFonts w:asciiTheme="minorHAnsi" w:hAnsiTheme="minorHAnsi" w:cstheme="minorHAnsi"/>
          <w:sz w:val="22"/>
          <w:szCs w:val="22"/>
        </w:rPr>
        <w:t xml:space="preserve"> "From coastal marshes to ancient woodlands, the Essex Country Parks team oversee a vast and varied landscape. </w:t>
      </w:r>
      <w:r w:rsidRPr="00C47126">
        <w:rPr>
          <w:rFonts w:asciiTheme="minorHAnsi" w:hAnsiTheme="minorHAnsi" w:cstheme="minorHAnsi"/>
          <w:sz w:val="22"/>
          <w:szCs w:val="22"/>
        </w:rPr>
        <w:t>This significant project aims to boost biodiversity and preserve these historic landscapes and habitats for future generations to appreciate.</w:t>
      </w:r>
    </w:p>
    <w:p w14:paraId="5F55BC0D" w14:textId="7F912E44" w:rsidR="00B17E94" w:rsidRPr="00C47126" w:rsidRDefault="00C47126" w:rsidP="00623C3E">
      <w:pPr>
        <w:pStyle w:val="NormalWeb"/>
        <w:rPr>
          <w:rFonts w:ascii="Aptos" w:hAnsi="Aptos" w:cstheme="minorHAnsi"/>
          <w:sz w:val="20"/>
          <w:szCs w:val="20"/>
        </w:rPr>
      </w:pPr>
      <w:r w:rsidRPr="00C47126">
        <w:rPr>
          <w:rFonts w:asciiTheme="minorHAnsi" w:hAnsiTheme="minorHAnsi" w:cstheme="minorHAnsi"/>
          <w:sz w:val="22"/>
          <w:szCs w:val="22"/>
        </w:rPr>
        <w:t>“</w:t>
      </w:r>
      <w:r w:rsidR="00623C3E" w:rsidRPr="00C47126">
        <w:rPr>
          <w:rFonts w:asciiTheme="minorHAnsi" w:hAnsiTheme="minorHAnsi" w:cstheme="minorHAnsi"/>
          <w:sz w:val="22"/>
          <w:szCs w:val="22"/>
        </w:rPr>
        <w:t>I’m pleased to confirm that all work being undertaken at the Essex Country Parks is carefully planned with ecologists from our Place Services and approved by Natural England."</w:t>
      </w:r>
    </w:p>
    <w:p w14:paraId="452B8F20" w14:textId="77777777" w:rsidR="00C76DE8" w:rsidRPr="00273BA9" w:rsidRDefault="00C76DE8" w:rsidP="00C76DE8">
      <w:pPr>
        <w:spacing w:after="0" w:line="240" w:lineRule="auto"/>
        <w:jc w:val="center"/>
        <w:rPr>
          <w:rFonts w:ascii="Aptos" w:hAnsi="Aptos" w:cs="Arial"/>
          <w:b/>
          <w:bCs/>
          <w:color w:val="222222"/>
          <w:kern w:val="0"/>
          <w14:ligatures w14:val="none"/>
        </w:rPr>
      </w:pPr>
      <w:r w:rsidRPr="00273BA9">
        <w:rPr>
          <w:rFonts w:ascii="Aptos" w:hAnsi="Aptos" w:cs="Arial"/>
          <w:b/>
          <w:bCs/>
          <w:color w:val="222222"/>
          <w:kern w:val="0"/>
          <w14:ligatures w14:val="none"/>
        </w:rPr>
        <w:t>-Ends-</w:t>
      </w:r>
    </w:p>
    <w:p w14:paraId="331E885B" w14:textId="77777777" w:rsidR="00C76DE8" w:rsidRPr="00273BA9" w:rsidRDefault="00C76DE8" w:rsidP="00C76DE8">
      <w:pPr>
        <w:spacing w:after="0" w:line="240" w:lineRule="auto"/>
        <w:jc w:val="center"/>
        <w:rPr>
          <w:rFonts w:ascii="Aptos" w:hAnsi="Aptos" w:cs="Arial"/>
          <w:b/>
          <w:bCs/>
          <w:color w:val="222222"/>
          <w:kern w:val="0"/>
          <w14:ligatures w14:val="none"/>
        </w:rPr>
      </w:pPr>
    </w:p>
    <w:p w14:paraId="3561DAB5" w14:textId="77777777" w:rsidR="00C76DE8" w:rsidRPr="00273BA9" w:rsidRDefault="00C76DE8" w:rsidP="00C76DE8">
      <w:pPr>
        <w:spacing w:after="200" w:line="276" w:lineRule="auto"/>
        <w:rPr>
          <w:rFonts w:ascii="Aptos" w:hAnsi="Aptos" w:cs="Arial"/>
          <w:b/>
          <w:bCs/>
          <w:kern w:val="0"/>
          <w14:ligatures w14:val="none"/>
        </w:rPr>
      </w:pPr>
      <w:r w:rsidRPr="00273BA9">
        <w:rPr>
          <w:rFonts w:ascii="Aptos" w:hAnsi="Aptos" w:cs="Arial"/>
          <w:b/>
          <w:bCs/>
          <w:kern w:val="0"/>
          <w14:ligatures w14:val="none"/>
        </w:rPr>
        <w:t>Notes for editors:</w:t>
      </w:r>
    </w:p>
    <w:p w14:paraId="06102ED2" w14:textId="77777777" w:rsidR="00C76DE8" w:rsidRPr="00273BA9" w:rsidRDefault="00C76DE8" w:rsidP="00C76DE8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kern w:val="0"/>
          <w14:ligatures w14:val="none"/>
        </w:rPr>
      </w:pPr>
      <w:r w:rsidRPr="00273BA9">
        <w:rPr>
          <w:rFonts w:ascii="Aptos" w:hAnsi="Aptos" w:cs="Arial"/>
          <w:b/>
          <w:bCs/>
          <w:kern w:val="0"/>
          <w14:ligatures w14:val="none"/>
        </w:rPr>
        <w:lastRenderedPageBreak/>
        <w:t xml:space="preserve">For more information contact: </w:t>
      </w:r>
      <w:r w:rsidRPr="00273BA9">
        <w:rPr>
          <w:rFonts w:ascii="Aptos" w:hAnsi="Aptos" w:cs="Arial"/>
          <w:kern w:val="0"/>
          <w14:ligatures w14:val="none"/>
        </w:rPr>
        <w:t xml:space="preserve">Emma Williams, Marketing and Communications Lead, Emma.Williams@essex.gov.uk or Christopher Davies, Marketing and Communications Officer, Christopher.Davies@Essex.gov.uk. </w:t>
      </w:r>
    </w:p>
    <w:p w14:paraId="35E0D255" w14:textId="77777777" w:rsidR="00C76DE8" w:rsidRPr="00273BA9" w:rsidRDefault="00C76DE8" w:rsidP="00C76DE8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kern w:val="0"/>
          <w14:ligatures w14:val="none"/>
        </w:rPr>
      </w:pPr>
    </w:p>
    <w:p w14:paraId="0CF1C885" w14:textId="77777777" w:rsidR="00C76DE8" w:rsidRDefault="00C76DE8" w:rsidP="00C76DE8">
      <w:pPr>
        <w:autoSpaceDE w:val="0"/>
        <w:autoSpaceDN w:val="0"/>
        <w:adjustRightInd w:val="0"/>
        <w:spacing w:after="0" w:line="240" w:lineRule="auto"/>
        <w:jc w:val="both"/>
      </w:pPr>
      <w:r w:rsidRPr="00273BA9">
        <w:rPr>
          <w:rFonts w:ascii="Aptos" w:hAnsi="Aptos" w:cs="Arial"/>
          <w:b/>
          <w:bCs/>
          <w:kern w:val="0"/>
          <w14:ligatures w14:val="none"/>
        </w:rPr>
        <w:t xml:space="preserve">Explore Essex: </w:t>
      </w:r>
      <w:r w:rsidRPr="00273BA9">
        <w:rPr>
          <w:rFonts w:ascii="Aptos" w:hAnsi="Aptos" w:cs="Arial"/>
          <w:kern w:val="0"/>
          <w14:ligatures w14:val="none"/>
        </w:rPr>
        <w:t xml:space="preserve">Explore Essex brings together a unique group of Country Parks and heritage venues which are owned by Essex County Council. Its mission is to deliver a broad range of exciting facilities and activities for the people of Essex with an emphasis on culture, heritage and environment. </w:t>
      </w:r>
      <w:hyperlink r:id="rId5" w:history="1">
        <w:r w:rsidRPr="00273BA9">
          <w:rPr>
            <w:rFonts w:ascii="Aptos" w:hAnsi="Aptos" w:cs="Arial"/>
            <w:color w:val="467886" w:themeColor="hyperlink"/>
            <w:kern w:val="0"/>
            <w:u w:val="single"/>
            <w14:ligatures w14:val="none"/>
          </w:rPr>
          <w:t>www.explore-essex.com</w:t>
        </w:r>
      </w:hyperlink>
      <w:r w:rsidRPr="00273BA9">
        <w:rPr>
          <w:rFonts w:ascii="Aptos" w:hAnsi="Aptos" w:cs="Arial"/>
          <w:kern w:val="0"/>
          <w14:ligatures w14:val="none"/>
        </w:rPr>
        <w:t xml:space="preserve"> </w:t>
      </w:r>
    </w:p>
    <w:p w14:paraId="00D0DA91" w14:textId="77777777" w:rsidR="00047B45" w:rsidRDefault="00047B45"/>
    <w:sectPr w:rsidR="00047B45" w:rsidSect="00325974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37B02"/>
    <w:multiLevelType w:val="hybridMultilevel"/>
    <w:tmpl w:val="1C58A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3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45"/>
    <w:rsid w:val="00002BBA"/>
    <w:rsid w:val="00011ED3"/>
    <w:rsid w:val="000166C6"/>
    <w:rsid w:val="00023E2C"/>
    <w:rsid w:val="00027BFF"/>
    <w:rsid w:val="000441F2"/>
    <w:rsid w:val="00047B45"/>
    <w:rsid w:val="00057864"/>
    <w:rsid w:val="000750DF"/>
    <w:rsid w:val="000A53AF"/>
    <w:rsid w:val="000B5E69"/>
    <w:rsid w:val="000C677C"/>
    <w:rsid w:val="000E21B0"/>
    <w:rsid w:val="00122337"/>
    <w:rsid w:val="001328DA"/>
    <w:rsid w:val="001352CF"/>
    <w:rsid w:val="00141237"/>
    <w:rsid w:val="00143290"/>
    <w:rsid w:val="0015403E"/>
    <w:rsid w:val="00165C58"/>
    <w:rsid w:val="00175AD3"/>
    <w:rsid w:val="00181749"/>
    <w:rsid w:val="00185A75"/>
    <w:rsid w:val="00192B97"/>
    <w:rsid w:val="001A5591"/>
    <w:rsid w:val="001A6AEC"/>
    <w:rsid w:val="001E3070"/>
    <w:rsid w:val="001F4923"/>
    <w:rsid w:val="002064DB"/>
    <w:rsid w:val="00233F2A"/>
    <w:rsid w:val="0025350E"/>
    <w:rsid w:val="002B21AC"/>
    <w:rsid w:val="002B269C"/>
    <w:rsid w:val="002C41F5"/>
    <w:rsid w:val="002E36EC"/>
    <w:rsid w:val="00307DF4"/>
    <w:rsid w:val="003239C4"/>
    <w:rsid w:val="00325974"/>
    <w:rsid w:val="0037268B"/>
    <w:rsid w:val="00395BAE"/>
    <w:rsid w:val="003B05EC"/>
    <w:rsid w:val="003B26F0"/>
    <w:rsid w:val="003D48BC"/>
    <w:rsid w:val="00425670"/>
    <w:rsid w:val="00490966"/>
    <w:rsid w:val="004B59C5"/>
    <w:rsid w:val="004D408B"/>
    <w:rsid w:val="004D50A8"/>
    <w:rsid w:val="004F3286"/>
    <w:rsid w:val="0050429E"/>
    <w:rsid w:val="00505C69"/>
    <w:rsid w:val="00516899"/>
    <w:rsid w:val="00517FE1"/>
    <w:rsid w:val="00522195"/>
    <w:rsid w:val="0052357C"/>
    <w:rsid w:val="00563388"/>
    <w:rsid w:val="005A0AF0"/>
    <w:rsid w:val="005D5EAE"/>
    <w:rsid w:val="005E1C6A"/>
    <w:rsid w:val="005F7FF2"/>
    <w:rsid w:val="00610C21"/>
    <w:rsid w:val="00623C3E"/>
    <w:rsid w:val="00646F25"/>
    <w:rsid w:val="006527FA"/>
    <w:rsid w:val="00660208"/>
    <w:rsid w:val="0068308A"/>
    <w:rsid w:val="006842EB"/>
    <w:rsid w:val="0068775D"/>
    <w:rsid w:val="006932DC"/>
    <w:rsid w:val="006A2895"/>
    <w:rsid w:val="006A5583"/>
    <w:rsid w:val="006C0CE5"/>
    <w:rsid w:val="006D4D6B"/>
    <w:rsid w:val="006E2DAA"/>
    <w:rsid w:val="006F7C82"/>
    <w:rsid w:val="00775816"/>
    <w:rsid w:val="007A1101"/>
    <w:rsid w:val="007B3C3E"/>
    <w:rsid w:val="007C3EBF"/>
    <w:rsid w:val="007D3F2B"/>
    <w:rsid w:val="007D5238"/>
    <w:rsid w:val="007F0CA1"/>
    <w:rsid w:val="00800070"/>
    <w:rsid w:val="0080088F"/>
    <w:rsid w:val="00805516"/>
    <w:rsid w:val="00811840"/>
    <w:rsid w:val="00832464"/>
    <w:rsid w:val="00833EFD"/>
    <w:rsid w:val="008400C8"/>
    <w:rsid w:val="0084145B"/>
    <w:rsid w:val="0085235E"/>
    <w:rsid w:val="00886BF7"/>
    <w:rsid w:val="00887628"/>
    <w:rsid w:val="00897A28"/>
    <w:rsid w:val="00897FAB"/>
    <w:rsid w:val="008A2A91"/>
    <w:rsid w:val="008A4E4E"/>
    <w:rsid w:val="008D3252"/>
    <w:rsid w:val="008D7168"/>
    <w:rsid w:val="008F2799"/>
    <w:rsid w:val="008F6F2C"/>
    <w:rsid w:val="008F76F7"/>
    <w:rsid w:val="00906A6D"/>
    <w:rsid w:val="00951E41"/>
    <w:rsid w:val="00963AF0"/>
    <w:rsid w:val="00992803"/>
    <w:rsid w:val="00996037"/>
    <w:rsid w:val="009B19F3"/>
    <w:rsid w:val="009D14B0"/>
    <w:rsid w:val="009E63A2"/>
    <w:rsid w:val="009F1D50"/>
    <w:rsid w:val="00A0357D"/>
    <w:rsid w:val="00A12BEE"/>
    <w:rsid w:val="00A331DB"/>
    <w:rsid w:val="00A979FC"/>
    <w:rsid w:val="00AB268C"/>
    <w:rsid w:val="00AC15A5"/>
    <w:rsid w:val="00AE67BF"/>
    <w:rsid w:val="00B17E94"/>
    <w:rsid w:val="00B27B5D"/>
    <w:rsid w:val="00B40969"/>
    <w:rsid w:val="00B42465"/>
    <w:rsid w:val="00B67604"/>
    <w:rsid w:val="00B70B7A"/>
    <w:rsid w:val="00B85EFE"/>
    <w:rsid w:val="00B9013E"/>
    <w:rsid w:val="00BA1671"/>
    <w:rsid w:val="00BB5E67"/>
    <w:rsid w:val="00BB649F"/>
    <w:rsid w:val="00C340C3"/>
    <w:rsid w:val="00C43648"/>
    <w:rsid w:val="00C47126"/>
    <w:rsid w:val="00C5183C"/>
    <w:rsid w:val="00C56C78"/>
    <w:rsid w:val="00C7038F"/>
    <w:rsid w:val="00C76DE8"/>
    <w:rsid w:val="00C90654"/>
    <w:rsid w:val="00C937D3"/>
    <w:rsid w:val="00CD001C"/>
    <w:rsid w:val="00CE5A81"/>
    <w:rsid w:val="00CE7CAD"/>
    <w:rsid w:val="00CF2300"/>
    <w:rsid w:val="00D02F64"/>
    <w:rsid w:val="00D32460"/>
    <w:rsid w:val="00D33BF6"/>
    <w:rsid w:val="00D40135"/>
    <w:rsid w:val="00D501B6"/>
    <w:rsid w:val="00D739B3"/>
    <w:rsid w:val="00D9134C"/>
    <w:rsid w:val="00DA4484"/>
    <w:rsid w:val="00DF21D1"/>
    <w:rsid w:val="00DF598B"/>
    <w:rsid w:val="00E35625"/>
    <w:rsid w:val="00E41131"/>
    <w:rsid w:val="00E753D2"/>
    <w:rsid w:val="00E84AE5"/>
    <w:rsid w:val="00E93D44"/>
    <w:rsid w:val="00EA2A66"/>
    <w:rsid w:val="00EC5369"/>
    <w:rsid w:val="00EE6797"/>
    <w:rsid w:val="00F235C8"/>
    <w:rsid w:val="00F334EA"/>
    <w:rsid w:val="00F5440E"/>
    <w:rsid w:val="00F63850"/>
    <w:rsid w:val="00F83131"/>
    <w:rsid w:val="00F90759"/>
    <w:rsid w:val="00F96565"/>
    <w:rsid w:val="00FB5B28"/>
    <w:rsid w:val="00FB788E"/>
    <w:rsid w:val="00FC1D55"/>
    <w:rsid w:val="00FC257A"/>
    <w:rsid w:val="00FC4799"/>
    <w:rsid w:val="00FF1EF2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0397"/>
  <w15:chartTrackingRefBased/>
  <w15:docId w15:val="{6C9861AA-D97B-4CCF-9F8B-4596064D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B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B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B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B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B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B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B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B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B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51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E41"/>
    <w:rPr>
      <w:b/>
      <w:bCs/>
      <w:sz w:val="20"/>
      <w:szCs w:val="20"/>
    </w:rPr>
  </w:style>
  <w:style w:type="paragraph" w:customStyle="1" w:styleId="pf0">
    <w:name w:val="pf0"/>
    <w:basedOn w:val="Normal"/>
    <w:rsid w:val="0068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6877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plore-ess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Davies - Marketing and Communications Officer</dc:creator>
  <cp:keywords/>
  <dc:description/>
  <cp:lastModifiedBy>Chris Davies - Marketing and Communications Officer</cp:lastModifiedBy>
  <cp:revision>37</cp:revision>
  <dcterms:created xsi:type="dcterms:W3CDTF">2025-07-09T12:48:00Z</dcterms:created>
  <dcterms:modified xsi:type="dcterms:W3CDTF">2025-07-09T14:15:00Z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2025-07-07T09:09:38Z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0dbdff7d-b505-4e1a-9716-2915e6514367</vt:lpwstr>
  </property>
  <property fmtid="{D5CDD505-2E9C-101B-9397-08002B2CF9AE}" pid="8" name="MSIP_Label_39d8be9e-c8d9-4b9c-bd40-2c27cc7ea2e6_ContentBits">
    <vt:lpwstr>0</vt:lpwstr>
  </property>
</Properties>
</file>